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2964F10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A4589">
        <w:rPr>
          <w:color w:val="12284C" w:themeColor="text2"/>
          <w:sz w:val="28"/>
          <w:szCs w:val="36"/>
        </w:rPr>
        <w:t>Brakes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A4589">
        <w:rPr>
          <w:color w:val="12284C" w:themeColor="text2"/>
          <w:sz w:val="28"/>
          <w:szCs w:val="36"/>
        </w:rPr>
        <w:t>40204</w:t>
      </w:r>
      <w:r>
        <w:rPr>
          <w:color w:val="12284C" w:themeColor="text2"/>
          <w:sz w:val="28"/>
          <w:szCs w:val="36"/>
        </w:rPr>
        <w:fldChar w:fldCharType="end"/>
      </w:r>
      <w:r w:rsidR="003F2990" w:rsidRPr="00E3707B">
        <w:rPr>
          <w:color w:val="12284C" w:themeColor="text2"/>
          <w:sz w:val="28"/>
          <w:szCs w:val="36"/>
        </w:rPr>
        <w:tab/>
      </w:r>
      <w:r w:rsidR="00A61D0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A458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56B4643" w14:textId="77777777" w:rsidR="005A4589" w:rsidRDefault="005A4589" w:rsidP="005A4589">
      <w:pPr>
        <w:spacing w:before="0" w:after="0"/>
        <w:rPr>
          <w:rStyle w:val="Regular"/>
        </w:rPr>
      </w:pPr>
    </w:p>
    <w:p w14:paraId="27182C02" w14:textId="17A57CDB" w:rsidR="005A4589" w:rsidRDefault="009C4EE4" w:rsidP="005A458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61D00">
        <w:rPr>
          <w:rFonts w:ascii="Open Sans Light" w:eastAsia="Times New Roman" w:hAnsi="Open Sans Light" w:cs="Open Sans Light"/>
          <w:color w:val="000000"/>
          <w:kern w:val="0"/>
          <w:sz w:val="20"/>
          <w:szCs w:val="20"/>
          <w14:ligatures w14:val="none"/>
        </w:rPr>
        <w:t>Vehicle Maintenance &amp; Repair (47.0600)</w:t>
      </w:r>
    </w:p>
    <w:p w14:paraId="3E212796" w14:textId="77777777" w:rsidR="005A4589" w:rsidRDefault="005A4589" w:rsidP="005A4589">
      <w:pPr>
        <w:spacing w:before="0" w:after="0"/>
        <w:rPr>
          <w:rFonts w:ascii="Open Sans Light" w:eastAsia="Times New Roman" w:hAnsi="Open Sans Light" w:cs="Open Sans Light"/>
          <w:color w:val="000000"/>
          <w:kern w:val="0"/>
          <w:sz w:val="20"/>
          <w:szCs w:val="20"/>
          <w14:ligatures w14:val="none"/>
        </w:rPr>
      </w:pPr>
    </w:p>
    <w:p w14:paraId="158DADFB" w14:textId="77583CEA" w:rsidR="005A4589" w:rsidRPr="005A4589" w:rsidRDefault="009C4EE4" w:rsidP="005A458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A4589" w:rsidRPr="005A4589">
        <w:rPr>
          <w:rFonts w:ascii="Open Sans Light" w:eastAsia="Times New Roman" w:hAnsi="Open Sans Light" w:cs="Open Sans Light"/>
          <w:color w:val="000000"/>
          <w:kern w:val="0"/>
          <w:sz w:val="20"/>
          <w:szCs w:val="20"/>
          <w14:ligatures w14:val="none"/>
        </w:rPr>
        <w:t>A comprehensive,</w:t>
      </w:r>
      <w:r w:rsidR="005A4589" w:rsidRPr="005A4589">
        <w:rPr>
          <w:rFonts w:ascii="Open Sans Light" w:eastAsia="Times New Roman" w:hAnsi="Open Sans Light" w:cs="Open Sans Light"/>
          <w:b/>
          <w:bCs/>
          <w:color w:val="000000"/>
          <w:kern w:val="0"/>
          <w:sz w:val="20"/>
          <w:szCs w:val="20"/>
          <w14:ligatures w14:val="none"/>
        </w:rPr>
        <w:t xml:space="preserve"> technical level</w:t>
      </w:r>
      <w:r w:rsidR="005A4589" w:rsidRPr="005A4589">
        <w:rPr>
          <w:rFonts w:ascii="Open Sans Light" w:eastAsia="Times New Roman" w:hAnsi="Open Sans Light" w:cs="Open Sans Light"/>
          <w:color w:val="000000"/>
          <w:kern w:val="0"/>
          <w:sz w:val="20"/>
          <w:szCs w:val="20"/>
          <w14:ligatures w14:val="none"/>
        </w:rPr>
        <w:t xml:space="preserve"> course designed to provide students with the basic theories, equipment, and skills needed to inspect and service braking systems.</w:t>
      </w:r>
    </w:p>
    <w:p w14:paraId="4FBDB71A" w14:textId="26603B6E" w:rsidR="009C4EE4" w:rsidRPr="005A4589" w:rsidRDefault="009C4EE4" w:rsidP="005A458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2B38E9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A4589" w:rsidRPr="005A4589">
            <w:t xml:space="preserve">General </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A61D0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4CF4B60D" w:rsidR="009F713B" w:rsidRPr="005A4589" w:rsidRDefault="005A4589" w:rsidP="005A4589">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Complete work order to include customer information, vehicle identifying information, customer concern, related service history, cause, and correction.</w:t>
            </w:r>
          </w:p>
        </w:tc>
        <w:tc>
          <w:tcPr>
            <w:tcW w:w="877" w:type="dxa"/>
            <w:vAlign w:val="bottom"/>
          </w:tcPr>
          <w:p w14:paraId="1012989B" w14:textId="5DBA88DF" w:rsidR="009F713B" w:rsidRPr="00ED28EF" w:rsidRDefault="009F713B" w:rsidP="00C41189">
            <w:pPr>
              <w:pStyle w:val="Tabletext"/>
              <w:rPr>
                <w:rStyle w:val="Formentry12ptopunderline"/>
              </w:rPr>
            </w:pPr>
          </w:p>
        </w:tc>
      </w:tr>
      <w:tr w:rsidR="00A61D00" w:rsidRPr="009F713B" w14:paraId="767D29A5" w14:textId="77777777" w:rsidTr="00A61D00">
        <w:tc>
          <w:tcPr>
            <w:tcW w:w="705" w:type="dxa"/>
          </w:tcPr>
          <w:p w14:paraId="772C92F1" w14:textId="5758CDF4" w:rsidR="00A61D00" w:rsidRPr="00334670" w:rsidRDefault="00A61D00" w:rsidP="00A61D00">
            <w:pPr>
              <w:pStyle w:val="TableLeftcolumn"/>
            </w:pPr>
            <w:r>
              <w:t>1.2</w:t>
            </w:r>
          </w:p>
        </w:tc>
        <w:tc>
          <w:tcPr>
            <w:tcW w:w="8200" w:type="dxa"/>
            <w:vAlign w:val="center"/>
          </w:tcPr>
          <w:p w14:paraId="040E1660" w14:textId="56E0D875" w:rsidR="00A61D00" w:rsidRDefault="00A61D00" w:rsidP="00A61D00">
            <w:pPr>
              <w:spacing w:before="0" w:after="0"/>
              <w:rPr>
                <w:rFonts w:ascii="Open Sans Light" w:hAnsi="Open Sans Light" w:cs="Open Sans Light"/>
                <w:color w:val="000000"/>
                <w:sz w:val="20"/>
                <w:szCs w:val="20"/>
              </w:rPr>
            </w:pPr>
            <w:r w:rsidRPr="00021003">
              <w:rPr>
                <w:rFonts w:ascii="Open Sans Light" w:hAnsi="Open Sans Light" w:cs="Open Sans Light"/>
                <w:sz w:val="20"/>
                <w:szCs w:val="20"/>
              </w:rPr>
              <w:t>Research applicable vehicle and service information, vehicle service history, service precautions, and technical service bulletins.</w:t>
            </w:r>
          </w:p>
        </w:tc>
        <w:tc>
          <w:tcPr>
            <w:tcW w:w="877" w:type="dxa"/>
            <w:vAlign w:val="bottom"/>
          </w:tcPr>
          <w:p w14:paraId="2B7D06DD" w14:textId="77777777" w:rsidR="00A61D00" w:rsidRPr="00ED28EF" w:rsidRDefault="00A61D00" w:rsidP="00A61D00">
            <w:pPr>
              <w:pStyle w:val="Tabletext"/>
              <w:rPr>
                <w:rStyle w:val="Formentry12ptopunderline"/>
              </w:rPr>
            </w:pPr>
          </w:p>
        </w:tc>
      </w:tr>
      <w:tr w:rsidR="00A61D00" w:rsidRPr="009F713B" w14:paraId="5F859A36"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30A5430F" w14:textId="03C2F06D" w:rsidR="00A61D00" w:rsidRPr="00334670" w:rsidRDefault="00A61D00" w:rsidP="00A61D00">
            <w:pPr>
              <w:pStyle w:val="TableLeftcolumn"/>
            </w:pPr>
            <w:r>
              <w:t>1.3</w:t>
            </w:r>
          </w:p>
        </w:tc>
        <w:tc>
          <w:tcPr>
            <w:tcW w:w="8200" w:type="dxa"/>
            <w:vAlign w:val="center"/>
          </w:tcPr>
          <w:p w14:paraId="4F0A5982" w14:textId="0ADCE0DE" w:rsidR="00A61D00" w:rsidRDefault="00A61D00" w:rsidP="00A61D00">
            <w:pPr>
              <w:spacing w:before="0" w:after="0"/>
              <w:rPr>
                <w:rFonts w:ascii="Open Sans Light" w:hAnsi="Open Sans Light" w:cs="Open Sans Light"/>
                <w:color w:val="000000"/>
                <w:sz w:val="20"/>
                <w:szCs w:val="20"/>
              </w:rPr>
            </w:pPr>
            <w:r w:rsidRPr="00021003">
              <w:rPr>
                <w:rFonts w:ascii="Open Sans Light" w:hAnsi="Open Sans Light" w:cs="Open Sans Light"/>
              </w:rPr>
              <w:t>Demonstrate proper removal and reinstallation of the tire and wheel assembly including proper torque of lug nuts</w:t>
            </w:r>
          </w:p>
        </w:tc>
        <w:tc>
          <w:tcPr>
            <w:tcW w:w="877" w:type="dxa"/>
            <w:tcBorders>
              <w:bottom w:val="single" w:sz="8" w:space="0" w:color="auto"/>
            </w:tcBorders>
            <w:vAlign w:val="bottom"/>
          </w:tcPr>
          <w:p w14:paraId="5B18BFDE" w14:textId="77777777" w:rsidR="00A61D00" w:rsidRPr="00ED28EF" w:rsidRDefault="00A61D00" w:rsidP="00A61D00">
            <w:pPr>
              <w:pStyle w:val="Tabletext"/>
              <w:rPr>
                <w:rStyle w:val="Formentry12ptopunderline"/>
              </w:rPr>
            </w:pPr>
          </w:p>
        </w:tc>
      </w:tr>
    </w:tbl>
    <w:p w14:paraId="7B228C3A" w14:textId="6090E1D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A4589" w:rsidRPr="005A4589">
            <w:t>Hydraulic System Diagnosis and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A4589" w:rsidRPr="009F713B" w14:paraId="2712CFEE"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A4589" w:rsidRPr="00334670" w:rsidRDefault="005A4589" w:rsidP="005A4589">
            <w:pPr>
              <w:pStyle w:val="TableLeftcolumn"/>
            </w:pPr>
            <w:r w:rsidRPr="000E4E56">
              <w:t>2.1</w:t>
            </w:r>
          </w:p>
        </w:tc>
        <w:tc>
          <w:tcPr>
            <w:tcW w:w="8200" w:type="dxa"/>
            <w:tcBorders>
              <w:top w:val="nil"/>
              <w:left w:val="nil"/>
              <w:bottom w:val="nil"/>
              <w:right w:val="nil"/>
            </w:tcBorders>
            <w:shd w:val="clear" w:color="auto" w:fill="auto"/>
            <w:vAlign w:val="center"/>
          </w:tcPr>
          <w:p w14:paraId="7E57850B" w14:textId="1D8C9B3B" w:rsidR="005A4589" w:rsidRPr="00D53139" w:rsidRDefault="005A4589" w:rsidP="005A4589">
            <w:pPr>
              <w:pStyle w:val="Tabletext"/>
            </w:pPr>
            <w:r>
              <w:rPr>
                <w:rFonts w:ascii="Open Sans Light" w:hAnsi="Open Sans Light" w:cs="Open Sans Light"/>
                <w:color w:val="000000"/>
              </w:rPr>
              <w:t>Diagnose pressure concerns in the brake system using hydraulic principles, Pascal’s Law.</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A4589" w:rsidRPr="00ED28EF" w:rsidRDefault="005A4589" w:rsidP="005A4589">
            <w:pPr>
              <w:pStyle w:val="Tabletext"/>
              <w:rPr>
                <w:rStyle w:val="Formentry12ptopunderline"/>
              </w:rPr>
            </w:pPr>
          </w:p>
        </w:tc>
      </w:tr>
      <w:tr w:rsidR="005A4589" w:rsidRPr="009F713B" w14:paraId="4E322221" w14:textId="77777777" w:rsidTr="0070540A">
        <w:tc>
          <w:tcPr>
            <w:tcW w:w="705" w:type="dxa"/>
          </w:tcPr>
          <w:p w14:paraId="17BF9788" w14:textId="5708E2B2" w:rsidR="005A4589" w:rsidRPr="00334670" w:rsidRDefault="005A4589" w:rsidP="005A4589">
            <w:pPr>
              <w:pStyle w:val="TableLeftcolumn"/>
            </w:pPr>
            <w:r>
              <w:t>2.2</w:t>
            </w:r>
          </w:p>
        </w:tc>
        <w:tc>
          <w:tcPr>
            <w:tcW w:w="8200" w:type="dxa"/>
            <w:tcBorders>
              <w:top w:val="nil"/>
              <w:left w:val="nil"/>
              <w:bottom w:val="nil"/>
              <w:right w:val="nil"/>
            </w:tcBorders>
            <w:shd w:val="clear" w:color="auto" w:fill="auto"/>
            <w:vAlign w:val="center"/>
          </w:tcPr>
          <w:p w14:paraId="2C250D7B" w14:textId="362BEE71" w:rsidR="005A4589" w:rsidRPr="00334670" w:rsidRDefault="005A4589" w:rsidP="005A4589">
            <w:pPr>
              <w:pStyle w:val="Tabletext"/>
            </w:pPr>
            <w:r>
              <w:rPr>
                <w:rFonts w:ascii="Open Sans Light" w:hAnsi="Open Sans Light" w:cs="Open Sans Light"/>
                <w:color w:val="000000"/>
              </w:rPr>
              <w:t>Diagnose poor stopping, pulling, or dragging concerns, caused by malfunctions in the hydraulic system;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A4589" w:rsidRPr="00ED28EF" w:rsidRDefault="005A4589" w:rsidP="005A4589">
            <w:pPr>
              <w:pStyle w:val="Tabletext"/>
              <w:rPr>
                <w:rStyle w:val="Formentry12ptopunderline"/>
              </w:rPr>
            </w:pPr>
          </w:p>
        </w:tc>
      </w:tr>
      <w:tr w:rsidR="005A4589" w:rsidRPr="009F713B" w14:paraId="1FCA5212"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16603D98" w:rsidR="005A4589" w:rsidRPr="00334670" w:rsidRDefault="005A4589" w:rsidP="005A4589">
            <w:pPr>
              <w:pStyle w:val="TableLeftcolumn"/>
            </w:pPr>
            <w:r>
              <w:t>2.</w:t>
            </w:r>
            <w:r w:rsidR="00A61D00">
              <w:t>3</w:t>
            </w:r>
          </w:p>
        </w:tc>
        <w:tc>
          <w:tcPr>
            <w:tcW w:w="8200" w:type="dxa"/>
            <w:tcBorders>
              <w:top w:val="nil"/>
              <w:left w:val="nil"/>
              <w:bottom w:val="nil"/>
              <w:right w:val="nil"/>
            </w:tcBorders>
            <w:shd w:val="clear" w:color="auto" w:fill="auto"/>
            <w:vAlign w:val="center"/>
          </w:tcPr>
          <w:p w14:paraId="5E6C62F5" w14:textId="4E672DE1" w:rsidR="005A4589" w:rsidRPr="00334670" w:rsidRDefault="005A4589" w:rsidP="005A4589">
            <w:pPr>
              <w:pStyle w:val="Tabletext"/>
            </w:pPr>
            <w:r>
              <w:rPr>
                <w:rFonts w:ascii="Open Sans Light" w:hAnsi="Open Sans Light" w:cs="Open Sans Light"/>
                <w:color w:val="000000"/>
              </w:rPr>
              <w:t>Inspect brake system for leaks, rust, cracks, and bulging or wear in 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A4589" w:rsidRPr="00ED28EF" w:rsidRDefault="005A4589" w:rsidP="005A4589">
            <w:pPr>
              <w:pStyle w:val="Tabletext"/>
              <w:rPr>
                <w:rStyle w:val="Formentry12ptopunderline"/>
              </w:rPr>
            </w:pPr>
          </w:p>
        </w:tc>
      </w:tr>
      <w:tr w:rsidR="005A4589" w:rsidRPr="009F713B" w14:paraId="7527AFA2" w14:textId="77777777" w:rsidTr="0070540A">
        <w:tc>
          <w:tcPr>
            <w:tcW w:w="705" w:type="dxa"/>
          </w:tcPr>
          <w:p w14:paraId="740F8C61" w14:textId="5EFE9B78" w:rsidR="005A4589" w:rsidRPr="00334670" w:rsidRDefault="005A4589" w:rsidP="005A4589">
            <w:pPr>
              <w:pStyle w:val="TableLeftcolumn"/>
            </w:pPr>
            <w:r>
              <w:t>2.</w:t>
            </w:r>
            <w:r w:rsidR="00A61D00">
              <w:t>4</w:t>
            </w:r>
          </w:p>
        </w:tc>
        <w:tc>
          <w:tcPr>
            <w:tcW w:w="8200" w:type="dxa"/>
            <w:tcBorders>
              <w:top w:val="nil"/>
              <w:left w:val="nil"/>
              <w:bottom w:val="nil"/>
              <w:right w:val="nil"/>
            </w:tcBorders>
            <w:shd w:val="clear" w:color="auto" w:fill="auto"/>
            <w:vAlign w:val="center"/>
          </w:tcPr>
          <w:p w14:paraId="138963DF" w14:textId="35FF5CB6" w:rsidR="005A4589" w:rsidRPr="00334670" w:rsidRDefault="005A4589" w:rsidP="005A4589">
            <w:pPr>
              <w:pStyle w:val="Tabletext"/>
            </w:pPr>
            <w:r>
              <w:rPr>
                <w:rFonts w:ascii="Open Sans Light" w:hAnsi="Open Sans Light" w:cs="Open Sans Light"/>
                <w:color w:val="000000"/>
              </w:rPr>
              <w:t>Fabricate and/or install brake 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A4589" w:rsidRPr="00ED28EF" w:rsidRDefault="005A4589" w:rsidP="005A4589">
            <w:pPr>
              <w:pStyle w:val="Tabletext"/>
              <w:rPr>
                <w:rStyle w:val="Formentry12ptopunderline"/>
              </w:rPr>
            </w:pPr>
          </w:p>
        </w:tc>
      </w:tr>
      <w:tr w:rsidR="005A4589" w:rsidRPr="009F713B" w14:paraId="6A5F7D46"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70FCD1C1" w14:textId="3F2B26A1" w:rsidR="005A4589" w:rsidRDefault="005A4589" w:rsidP="005A4589">
            <w:pPr>
              <w:pStyle w:val="TableLeftcolumn"/>
            </w:pPr>
            <w:r>
              <w:t>2.</w:t>
            </w:r>
            <w:r w:rsidR="00A61D00">
              <w:t>5</w:t>
            </w:r>
          </w:p>
        </w:tc>
        <w:tc>
          <w:tcPr>
            <w:tcW w:w="8200" w:type="dxa"/>
            <w:tcBorders>
              <w:top w:val="nil"/>
              <w:left w:val="nil"/>
              <w:bottom w:val="nil"/>
              <w:right w:val="nil"/>
            </w:tcBorders>
            <w:shd w:val="clear" w:color="auto" w:fill="auto"/>
            <w:vAlign w:val="center"/>
          </w:tcPr>
          <w:p w14:paraId="2E07D1D3" w14:textId="20947807" w:rsidR="005A4589" w:rsidRPr="00334670" w:rsidRDefault="005A4589" w:rsidP="005A4589">
            <w:pPr>
              <w:pStyle w:val="Tabletext"/>
            </w:pPr>
            <w:r>
              <w:rPr>
                <w:rFonts w:ascii="Open Sans Light" w:hAnsi="Open Sans Light" w:cs="Open Sans Light"/>
                <w:color w:val="000000"/>
              </w:rPr>
              <w:t>Describe the purpose of the metering (hold-off) proportioning (balance), pressure differential and combination valves.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09571A" w14:textId="77777777" w:rsidR="005A4589" w:rsidRPr="00ED28EF" w:rsidRDefault="005A4589" w:rsidP="005A4589">
            <w:pPr>
              <w:pStyle w:val="Tabletext"/>
              <w:rPr>
                <w:rStyle w:val="Formentry12ptopunderline"/>
              </w:rPr>
            </w:pPr>
          </w:p>
        </w:tc>
      </w:tr>
      <w:tr w:rsidR="005A4589" w:rsidRPr="009F713B" w14:paraId="4722BE88" w14:textId="77777777" w:rsidTr="0070540A">
        <w:tc>
          <w:tcPr>
            <w:tcW w:w="705" w:type="dxa"/>
          </w:tcPr>
          <w:p w14:paraId="3927A4C4" w14:textId="44257E15" w:rsidR="005A4589" w:rsidRDefault="005A4589" w:rsidP="005A4589">
            <w:pPr>
              <w:pStyle w:val="TableLeftcolumn"/>
            </w:pPr>
            <w:r>
              <w:t>2.</w:t>
            </w:r>
            <w:r w:rsidR="00A61D00">
              <w:t>6</w:t>
            </w:r>
          </w:p>
        </w:tc>
        <w:tc>
          <w:tcPr>
            <w:tcW w:w="8200" w:type="dxa"/>
            <w:tcBorders>
              <w:top w:val="nil"/>
              <w:left w:val="nil"/>
              <w:bottom w:val="nil"/>
              <w:right w:val="nil"/>
            </w:tcBorders>
            <w:shd w:val="clear" w:color="auto" w:fill="auto"/>
            <w:vAlign w:val="center"/>
          </w:tcPr>
          <w:p w14:paraId="40E8B66A" w14:textId="4F0C253D" w:rsidR="005A4589" w:rsidRPr="00334670" w:rsidRDefault="00A61D00" w:rsidP="005A4589">
            <w:pPr>
              <w:pStyle w:val="Tabletext"/>
            </w:pPr>
            <w:r>
              <w:rPr>
                <w:rFonts w:ascii="Open Sans Light" w:hAnsi="Open Sans Light" w:cs="Open Sans Light"/>
                <w:color w:val="000000"/>
              </w:rPr>
              <w:t>Identify, i</w:t>
            </w:r>
            <w:r w:rsidR="005A4589">
              <w:rPr>
                <w:rFonts w:ascii="Open Sans Light" w:hAnsi="Open Sans Light" w:cs="Open Sans Light"/>
                <w:color w:val="000000"/>
              </w:rPr>
              <w:t>nspect, test, and/or replace components of brake warning light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AAAD7BA" w14:textId="77777777" w:rsidR="005A4589" w:rsidRPr="00ED28EF" w:rsidRDefault="005A4589" w:rsidP="005A4589">
            <w:pPr>
              <w:pStyle w:val="Tabletext"/>
              <w:rPr>
                <w:rStyle w:val="Formentry12ptopunderline"/>
              </w:rPr>
            </w:pPr>
          </w:p>
        </w:tc>
      </w:tr>
      <w:tr w:rsidR="005A4589" w:rsidRPr="009F713B" w14:paraId="56F6C379"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41644FAD" w14:textId="00F96160" w:rsidR="005A4589" w:rsidRDefault="005A4589" w:rsidP="005A4589">
            <w:pPr>
              <w:pStyle w:val="TableLeftcolumn"/>
            </w:pPr>
            <w:r>
              <w:t>2.</w:t>
            </w:r>
            <w:r w:rsidR="00A61D00">
              <w:t>7</w:t>
            </w:r>
          </w:p>
        </w:tc>
        <w:tc>
          <w:tcPr>
            <w:tcW w:w="8200" w:type="dxa"/>
            <w:tcBorders>
              <w:top w:val="nil"/>
              <w:left w:val="nil"/>
              <w:bottom w:val="nil"/>
              <w:right w:val="nil"/>
            </w:tcBorders>
            <w:shd w:val="clear" w:color="auto" w:fill="auto"/>
            <w:vAlign w:val="center"/>
          </w:tcPr>
          <w:p w14:paraId="40516588" w14:textId="3CCDDC31" w:rsidR="005A4589" w:rsidRPr="00334670" w:rsidRDefault="005A4589" w:rsidP="005A4589">
            <w:pPr>
              <w:pStyle w:val="Tabletext"/>
            </w:pPr>
            <w:r>
              <w:rPr>
                <w:rFonts w:ascii="Open Sans Light" w:hAnsi="Open Sans Light" w:cs="Open Sans Light"/>
                <w:color w:val="000000"/>
              </w:rPr>
              <w:t>Describe the different types of brake fluids and select the correct type for the vehicle to be worked on</w:t>
            </w:r>
            <w:r w:rsidR="00A61D00">
              <w:rPr>
                <w:rFonts w:ascii="Open Sans Light" w:hAnsi="Open Sans Light" w:cs="Open Sans Light"/>
                <w:color w:val="000000"/>
              </w:rPr>
              <w:t xml:space="preserve"> and fill vehicle to proper level.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DB0E967" w14:textId="77777777" w:rsidR="005A4589" w:rsidRPr="00ED28EF" w:rsidRDefault="005A4589" w:rsidP="005A4589">
            <w:pPr>
              <w:pStyle w:val="Tabletext"/>
              <w:rPr>
                <w:rStyle w:val="Formentry12ptopunderline"/>
              </w:rPr>
            </w:pPr>
          </w:p>
        </w:tc>
      </w:tr>
      <w:tr w:rsidR="005A4589" w:rsidRPr="009F713B" w14:paraId="3532603D" w14:textId="77777777" w:rsidTr="0070540A">
        <w:tc>
          <w:tcPr>
            <w:tcW w:w="705" w:type="dxa"/>
          </w:tcPr>
          <w:p w14:paraId="4A4900E3" w14:textId="4536F722" w:rsidR="005A4589" w:rsidRDefault="005A4589" w:rsidP="005A4589">
            <w:pPr>
              <w:pStyle w:val="TableLeftcolumn"/>
            </w:pPr>
            <w:r>
              <w:t>2.</w:t>
            </w:r>
            <w:r w:rsidR="00A61D00">
              <w:t>8</w:t>
            </w:r>
          </w:p>
        </w:tc>
        <w:tc>
          <w:tcPr>
            <w:tcW w:w="8200" w:type="dxa"/>
            <w:tcBorders>
              <w:top w:val="nil"/>
              <w:left w:val="nil"/>
              <w:bottom w:val="nil"/>
              <w:right w:val="nil"/>
            </w:tcBorders>
            <w:shd w:val="clear" w:color="auto" w:fill="auto"/>
            <w:vAlign w:val="center"/>
          </w:tcPr>
          <w:p w14:paraId="6DB3DB87" w14:textId="700F0986" w:rsidR="005A4589" w:rsidRPr="00334670" w:rsidRDefault="005A4589" w:rsidP="005A4589">
            <w:pPr>
              <w:pStyle w:val="Tabletext"/>
            </w:pPr>
            <w:r>
              <w:rPr>
                <w:rFonts w:ascii="Open Sans Light" w:hAnsi="Open Sans Light" w:cs="Open Sans Light"/>
                <w:color w:val="000000"/>
              </w:rPr>
              <w:t>Identify and describe the master cylinder operation.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7F9CCCB" w14:textId="77777777" w:rsidR="005A4589" w:rsidRPr="00ED28EF" w:rsidRDefault="005A4589" w:rsidP="005A4589">
            <w:pPr>
              <w:pStyle w:val="Tabletext"/>
              <w:rPr>
                <w:rStyle w:val="Formentry12ptopunderline"/>
              </w:rPr>
            </w:pPr>
          </w:p>
        </w:tc>
      </w:tr>
      <w:tr w:rsidR="005A4589" w:rsidRPr="009F713B" w14:paraId="3B5BB9FC"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6A2A2F84" w14:textId="113C3C4B" w:rsidR="005A4589" w:rsidRDefault="005A4589" w:rsidP="005A4589">
            <w:pPr>
              <w:pStyle w:val="TableLeftcolumn"/>
            </w:pPr>
            <w:r>
              <w:lastRenderedPageBreak/>
              <w:t>2.</w:t>
            </w:r>
            <w:r w:rsidR="00A61D00">
              <w:t>9</w:t>
            </w:r>
          </w:p>
        </w:tc>
        <w:tc>
          <w:tcPr>
            <w:tcW w:w="8200" w:type="dxa"/>
            <w:tcBorders>
              <w:top w:val="nil"/>
              <w:left w:val="nil"/>
              <w:bottom w:val="nil"/>
              <w:right w:val="nil"/>
            </w:tcBorders>
            <w:shd w:val="clear" w:color="auto" w:fill="auto"/>
            <w:vAlign w:val="center"/>
          </w:tcPr>
          <w:p w14:paraId="6F6DC0A1" w14:textId="0BED3C70" w:rsidR="005A4589" w:rsidRPr="00334670" w:rsidRDefault="005A4589" w:rsidP="005A4589">
            <w:pPr>
              <w:pStyle w:val="Tabletext"/>
            </w:pPr>
            <w:r>
              <w:rPr>
                <w:rFonts w:ascii="Open Sans Light" w:hAnsi="Open Sans Light" w:cs="Open Sans Light"/>
                <w:color w:val="000000"/>
              </w:rPr>
              <w:t>Describe different methods of bleeding brakes and demonstrate at least one method.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83CCFC" w14:textId="77777777" w:rsidR="005A4589" w:rsidRPr="00ED28EF" w:rsidRDefault="005A4589" w:rsidP="005A4589">
            <w:pPr>
              <w:pStyle w:val="Tabletext"/>
              <w:rPr>
                <w:rStyle w:val="Formentry12ptopunderline"/>
              </w:rPr>
            </w:pPr>
          </w:p>
        </w:tc>
      </w:tr>
      <w:tr w:rsidR="00A61D00" w:rsidRPr="009F713B" w14:paraId="157A97C5" w14:textId="77777777" w:rsidTr="0070540A">
        <w:tc>
          <w:tcPr>
            <w:tcW w:w="705" w:type="dxa"/>
          </w:tcPr>
          <w:p w14:paraId="6930DA20" w14:textId="0AB84257" w:rsidR="00A61D00" w:rsidRDefault="00A61D00" w:rsidP="005A4589">
            <w:pPr>
              <w:pStyle w:val="TableLeftcolumn"/>
            </w:pPr>
            <w:r>
              <w:t>2.10</w:t>
            </w:r>
          </w:p>
        </w:tc>
        <w:tc>
          <w:tcPr>
            <w:tcW w:w="8200" w:type="dxa"/>
            <w:tcBorders>
              <w:top w:val="nil"/>
              <w:left w:val="nil"/>
              <w:bottom w:val="nil"/>
              <w:right w:val="nil"/>
            </w:tcBorders>
            <w:shd w:val="clear" w:color="auto" w:fill="auto"/>
            <w:vAlign w:val="center"/>
          </w:tcPr>
          <w:p w14:paraId="122CE16F" w14:textId="08BB01D6" w:rsidR="00A61D00" w:rsidRDefault="00A61D00" w:rsidP="005A4589">
            <w:pPr>
              <w:pStyle w:val="Tabletext"/>
              <w:rPr>
                <w:rFonts w:ascii="Open Sans Light" w:hAnsi="Open Sans Light" w:cs="Open Sans Light"/>
                <w:color w:val="000000"/>
              </w:rPr>
            </w:pPr>
            <w:r w:rsidRPr="00A61D00">
              <w:rPr>
                <w:rFonts w:ascii="Open Sans Light" w:hAnsi="Open Sans Light" w:cs="Open Sans Light"/>
              </w:rPr>
              <w:t>Inspect brake lines, flexible hoses, and fittings for leaks, dents, kinks, rust, cracks, bulging,</w:t>
            </w:r>
            <w:r w:rsidRPr="00A61D00">
              <w:t xml:space="preserve"> </w:t>
            </w:r>
            <w:r w:rsidRPr="00A61D00">
              <w:rPr>
                <w:rFonts w:ascii="Open Sans Light" w:hAnsi="Open Sans Light" w:cs="Open Sans Light"/>
              </w:rPr>
              <w:t>wear, loose fittings and supports;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ED110B3" w14:textId="77777777" w:rsidR="00A61D00" w:rsidRPr="00ED28EF" w:rsidRDefault="00A61D00" w:rsidP="005A4589">
            <w:pPr>
              <w:pStyle w:val="Tabletext"/>
              <w:rPr>
                <w:rStyle w:val="Formentry12ptopunderline"/>
              </w:rPr>
            </w:pPr>
          </w:p>
        </w:tc>
      </w:tr>
    </w:tbl>
    <w:p w14:paraId="46D55A89" w14:textId="37EB72A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A4589" w:rsidRPr="005A4589">
            <w:t>Drum Brake Diagnosis and 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A4589" w:rsidRPr="009F713B" w14:paraId="1147A465" w14:textId="77777777" w:rsidTr="00485FE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A4589" w:rsidRPr="00A04D82" w:rsidRDefault="005A4589" w:rsidP="005A4589">
            <w:pPr>
              <w:pStyle w:val="TableLeftcolumn"/>
            </w:pPr>
            <w:r w:rsidRPr="00A04D82">
              <w:t>3.1</w:t>
            </w:r>
          </w:p>
        </w:tc>
        <w:tc>
          <w:tcPr>
            <w:tcW w:w="8194" w:type="dxa"/>
            <w:tcBorders>
              <w:top w:val="nil"/>
              <w:left w:val="nil"/>
              <w:bottom w:val="nil"/>
              <w:right w:val="nil"/>
            </w:tcBorders>
            <w:shd w:val="clear" w:color="auto" w:fill="auto"/>
            <w:vAlign w:val="bottom"/>
          </w:tcPr>
          <w:p w14:paraId="5217D26F" w14:textId="2540B35F" w:rsidR="005A4589" w:rsidRPr="00D53139" w:rsidRDefault="005A4589" w:rsidP="005A4589">
            <w:pPr>
              <w:pStyle w:val="NoSpacing"/>
            </w:pPr>
            <w:r>
              <w:rPr>
                <w:rFonts w:ascii="Open Sans Light" w:hAnsi="Open Sans Light" w:cs="Open Sans Light"/>
                <w:color w:val="000000"/>
              </w:rPr>
              <w:t>Diagnose poor stopping, noise, vibration, pulling, grabbing, dragging, or pedal pulsation concerns;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A4589" w:rsidRPr="00ED28EF" w:rsidRDefault="005A4589" w:rsidP="005A4589">
            <w:pPr>
              <w:pStyle w:val="Tabletext"/>
              <w:rPr>
                <w:rStyle w:val="Formentry12ptopunderline"/>
              </w:rPr>
            </w:pPr>
          </w:p>
        </w:tc>
      </w:tr>
      <w:tr w:rsidR="005A4589" w:rsidRPr="009F713B" w14:paraId="6D602401" w14:textId="77777777" w:rsidTr="00485FEF">
        <w:trPr>
          <w:trHeight w:val="20"/>
        </w:trPr>
        <w:tc>
          <w:tcPr>
            <w:tcW w:w="720" w:type="dxa"/>
          </w:tcPr>
          <w:p w14:paraId="047A6946" w14:textId="7F12445C" w:rsidR="005A4589" w:rsidRPr="00A04D82" w:rsidRDefault="005A4589" w:rsidP="005A4589">
            <w:pPr>
              <w:pStyle w:val="TableLeftcolumn"/>
            </w:pPr>
            <w:r w:rsidRPr="00A04D82">
              <w:t>3.2</w:t>
            </w:r>
          </w:p>
        </w:tc>
        <w:tc>
          <w:tcPr>
            <w:tcW w:w="8194" w:type="dxa"/>
            <w:tcBorders>
              <w:top w:val="nil"/>
              <w:left w:val="nil"/>
              <w:bottom w:val="nil"/>
              <w:right w:val="nil"/>
            </w:tcBorders>
            <w:shd w:val="clear" w:color="auto" w:fill="auto"/>
            <w:vAlign w:val="bottom"/>
          </w:tcPr>
          <w:p w14:paraId="672546D8" w14:textId="3E2E0C7E" w:rsidR="005A4589" w:rsidRPr="00334670" w:rsidRDefault="005A4589" w:rsidP="005A4589">
            <w:pPr>
              <w:pStyle w:val="NoSpacing"/>
            </w:pPr>
            <w:r>
              <w:rPr>
                <w:rFonts w:ascii="Open Sans Light" w:hAnsi="Open Sans Light" w:cs="Open Sans Light"/>
                <w:color w:val="000000"/>
              </w:rPr>
              <w:t>Remove, clean, and inspect brake shoes, springs, pins, clips, levers, adjusters/self –adjusters, other related brake hardware, and backing support plates; lubricate and reassemble.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A4589" w:rsidRPr="00ED28EF" w:rsidRDefault="005A4589" w:rsidP="005A4589">
            <w:pPr>
              <w:pStyle w:val="Tabletext"/>
              <w:rPr>
                <w:rStyle w:val="Formentry12ptopunderline"/>
              </w:rPr>
            </w:pPr>
          </w:p>
        </w:tc>
      </w:tr>
      <w:tr w:rsidR="005A4589" w:rsidRPr="009F713B" w14:paraId="60C876BF" w14:textId="77777777" w:rsidTr="00485FE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A4589" w:rsidRPr="00A04D82" w:rsidRDefault="005A4589" w:rsidP="005A4589">
            <w:pPr>
              <w:pStyle w:val="TableLeftcolumn"/>
            </w:pPr>
            <w:r w:rsidRPr="00A04D82">
              <w:t>3.3</w:t>
            </w:r>
          </w:p>
        </w:tc>
        <w:tc>
          <w:tcPr>
            <w:tcW w:w="8194" w:type="dxa"/>
            <w:tcBorders>
              <w:top w:val="nil"/>
              <w:left w:val="nil"/>
              <w:bottom w:val="nil"/>
              <w:right w:val="nil"/>
            </w:tcBorders>
            <w:shd w:val="clear" w:color="auto" w:fill="auto"/>
            <w:vAlign w:val="bottom"/>
          </w:tcPr>
          <w:p w14:paraId="1816B003" w14:textId="07A21478" w:rsidR="005A4589" w:rsidRPr="00334670" w:rsidRDefault="005A4589" w:rsidP="005A4589">
            <w:pPr>
              <w:pStyle w:val="NoSpacing"/>
            </w:pPr>
            <w:r>
              <w:rPr>
                <w:rFonts w:ascii="Open Sans Light" w:hAnsi="Open Sans Light" w:cs="Open Sans Light"/>
                <w:color w:val="000000"/>
              </w:rPr>
              <w:t>Inspect, measure brake drums, and reassemble.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A4589" w:rsidRPr="00ED28EF" w:rsidRDefault="005A4589" w:rsidP="005A4589">
            <w:pPr>
              <w:pStyle w:val="Tabletext"/>
              <w:rPr>
                <w:rStyle w:val="Formentry12ptopunderline"/>
              </w:rPr>
            </w:pPr>
          </w:p>
        </w:tc>
      </w:tr>
      <w:tr w:rsidR="005A4589" w:rsidRPr="009F713B" w14:paraId="29029CEA" w14:textId="77777777" w:rsidTr="00485FEF">
        <w:trPr>
          <w:trHeight w:val="20"/>
        </w:trPr>
        <w:tc>
          <w:tcPr>
            <w:tcW w:w="720" w:type="dxa"/>
          </w:tcPr>
          <w:p w14:paraId="05805C1A" w14:textId="3AD4F9D4" w:rsidR="005A4589" w:rsidRPr="00A04D82" w:rsidRDefault="005A4589" w:rsidP="005A4589">
            <w:pPr>
              <w:pStyle w:val="TableLeftcolumn"/>
            </w:pPr>
            <w:r w:rsidRPr="00A04D82">
              <w:t>3.4</w:t>
            </w:r>
          </w:p>
        </w:tc>
        <w:tc>
          <w:tcPr>
            <w:tcW w:w="8194" w:type="dxa"/>
            <w:tcBorders>
              <w:top w:val="nil"/>
              <w:left w:val="nil"/>
              <w:bottom w:val="nil"/>
              <w:right w:val="nil"/>
            </w:tcBorders>
            <w:shd w:val="clear" w:color="auto" w:fill="auto"/>
            <w:vAlign w:val="bottom"/>
          </w:tcPr>
          <w:p w14:paraId="2859F556" w14:textId="6FF7F923" w:rsidR="005A4589" w:rsidRPr="00334670" w:rsidRDefault="005A4589" w:rsidP="005A4589">
            <w:pPr>
              <w:pStyle w:val="NoSpacing"/>
            </w:pPr>
            <w:r>
              <w:rPr>
                <w:rFonts w:ascii="Open Sans Light" w:hAnsi="Open Sans Light" w:cs="Open Sans Light"/>
                <w:color w:val="000000"/>
              </w:rPr>
              <w:t>Pre-adjust brake shoes and parking brake before installing brake drums or drum/hub assemblies and wheel bearings.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A4589" w:rsidRPr="00ED28EF" w:rsidRDefault="005A4589" w:rsidP="005A4589">
            <w:pPr>
              <w:pStyle w:val="Tabletext"/>
              <w:rPr>
                <w:rStyle w:val="Formentry12ptopunderline"/>
              </w:rPr>
            </w:pPr>
          </w:p>
        </w:tc>
      </w:tr>
    </w:tbl>
    <w:p w14:paraId="2CFE93E8" w14:textId="7C665F13"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A4589" w:rsidRPr="005A4589">
            <w:t xml:space="preserve">Disc Brake Diagnosis and Repair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A4589" w:rsidRPr="00E515C8" w14:paraId="74A83EC7"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A4589" w:rsidRPr="00C41189" w:rsidRDefault="005A4589" w:rsidP="005A458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1C81075"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caliper assembly from mountings; clean and inspect for leaks and damage to caliper housing;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A4589" w:rsidRPr="00E515C8" w:rsidRDefault="005A4589" w:rsidP="005A4589">
            <w:pPr>
              <w:pStyle w:val="NoSpacing"/>
            </w:pPr>
          </w:p>
        </w:tc>
      </w:tr>
      <w:tr w:rsidR="005A4589" w:rsidRPr="00E515C8" w14:paraId="69928810" w14:textId="77777777" w:rsidTr="00067FB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A4589" w:rsidRPr="00C41189" w:rsidRDefault="005A4589" w:rsidP="005A458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32C4D52" w:rsidR="005A4589" w:rsidRPr="00E515C8" w:rsidRDefault="005A4589" w:rsidP="005A45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and inspect caliper mounting and slides for wear and damage;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A4589" w:rsidRPr="00E515C8" w:rsidRDefault="005A4589" w:rsidP="005A4589">
            <w:pPr>
              <w:pStyle w:val="NoSpacing"/>
            </w:pPr>
          </w:p>
        </w:tc>
      </w:tr>
      <w:tr w:rsidR="005A4589" w:rsidRPr="00E515C8" w14:paraId="7A68ADBB"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A4589" w:rsidRPr="00C41189" w:rsidRDefault="005A4589" w:rsidP="005A458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59EFD28"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clean, and inspect pads and retaining hardware;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A4589" w:rsidRPr="00E515C8" w:rsidRDefault="005A4589" w:rsidP="005A4589">
            <w:pPr>
              <w:pStyle w:val="NoSpacing"/>
            </w:pPr>
          </w:p>
        </w:tc>
      </w:tr>
      <w:tr w:rsidR="005A4589" w:rsidRPr="00E515C8" w14:paraId="5A1BB3DD" w14:textId="77777777" w:rsidTr="00067FB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A4589" w:rsidRPr="00C41189" w:rsidRDefault="005A4589" w:rsidP="005A458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F62D479" w:rsidR="005A4589" w:rsidRPr="00E515C8" w:rsidRDefault="005A4589" w:rsidP="005A45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inspect and measure rotor with a dial indicator and a micrometer; follow manufacture’s recommendations in determining need to machine or replace.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A4589" w:rsidRPr="00E515C8" w:rsidRDefault="005A4589" w:rsidP="005A4589">
            <w:pPr>
              <w:pStyle w:val="NoSpacing"/>
            </w:pPr>
          </w:p>
        </w:tc>
      </w:tr>
      <w:tr w:rsidR="005A4589" w:rsidRPr="00E515C8" w14:paraId="64529E73"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A4589" w:rsidRPr="00C41189" w:rsidRDefault="005A4589" w:rsidP="005A458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3D7E2A5B"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or demonstrate caliper piston retraction on an integrated parking brake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A4589" w:rsidRPr="00E515C8" w:rsidRDefault="005A4589" w:rsidP="005A4589">
            <w:pPr>
              <w:pStyle w:val="NoSpacing"/>
            </w:pPr>
          </w:p>
        </w:tc>
      </w:tr>
      <w:tr w:rsidR="00A61D00" w:rsidRPr="00E515C8" w14:paraId="7F2149D7" w14:textId="77777777" w:rsidTr="00067FB1">
        <w:tc>
          <w:tcPr>
            <w:cnfStyle w:val="001000000000" w:firstRow="0" w:lastRow="0" w:firstColumn="1" w:lastColumn="0" w:oddVBand="0" w:evenVBand="0" w:oddHBand="0" w:evenHBand="0" w:firstRowFirstColumn="0" w:firstRowLastColumn="0" w:lastRowFirstColumn="0" w:lastRowLastColumn="0"/>
            <w:tcW w:w="810" w:type="dxa"/>
          </w:tcPr>
          <w:p w14:paraId="0906E508" w14:textId="5646D8C0" w:rsidR="00A61D00" w:rsidRPr="00A61D00" w:rsidRDefault="00A61D00" w:rsidP="005A4589">
            <w:pPr>
              <w:pStyle w:val="TableLeftcolumn"/>
              <w:rPr>
                <w:b w:val="0"/>
                <w:bCs w:val="0"/>
              </w:rPr>
            </w:pPr>
            <w:r w:rsidRPr="00A61D00">
              <w:rPr>
                <w:b w:val="0"/>
                <w:bCs w:val="0"/>
              </w:rPr>
              <w:t>4.6</w:t>
            </w:r>
          </w:p>
        </w:tc>
        <w:tc>
          <w:tcPr>
            <w:tcW w:w="8194" w:type="dxa"/>
            <w:tcBorders>
              <w:top w:val="nil"/>
              <w:left w:val="nil"/>
              <w:bottom w:val="nil"/>
              <w:right w:val="nil"/>
            </w:tcBorders>
            <w:shd w:val="clear" w:color="auto" w:fill="auto"/>
            <w:vAlign w:val="bottom"/>
          </w:tcPr>
          <w:p w14:paraId="688D0A58" w14:textId="2C16AB5F" w:rsidR="00A61D00" w:rsidRDefault="00A61D00" w:rsidP="005A4589">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021003">
              <w:rPr>
                <w:rFonts w:ascii="Open Sans Light" w:hAnsi="Open Sans Light" w:cs="Open Sans Light"/>
              </w:rPr>
              <w:t xml:space="preserve">Describe importance of operating vehicle to burnish/break-in replacement brake pads according to manufacturer’s recommendations.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D2B2C8" w14:textId="77777777" w:rsidR="00A61D00" w:rsidRPr="00E515C8" w:rsidRDefault="00A61D00" w:rsidP="005A4589">
            <w:pPr>
              <w:pStyle w:val="NoSpacing"/>
            </w:pPr>
          </w:p>
        </w:tc>
      </w:tr>
    </w:tbl>
    <w:p w14:paraId="33D0A051" w14:textId="3355F53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A4589" w:rsidRPr="005A4589">
            <w:t>Power Assist Units Diagnosis and Repair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A4589" w:rsidRPr="00E515C8" w14:paraId="29310968" w14:textId="77777777" w:rsidTr="00A31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A4589" w:rsidRPr="00C41189" w:rsidRDefault="005A4589" w:rsidP="005A458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566813E" w:rsidR="005A4589" w:rsidRPr="00E515C8" w:rsidRDefault="005A4589" w:rsidP="005A458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the vacuum-type power booster unit for vacuum leaks; inspect the check valve for proper operation; determine necessary action.</w:t>
            </w:r>
          </w:p>
        </w:tc>
        <w:tc>
          <w:tcPr>
            <w:tcW w:w="878" w:type="dxa"/>
            <w:tcBorders>
              <w:bottom w:val="single" w:sz="8" w:space="0" w:color="auto"/>
            </w:tcBorders>
            <w:vAlign w:val="bottom"/>
          </w:tcPr>
          <w:p w14:paraId="34F80052" w14:textId="77777777" w:rsidR="005A4589" w:rsidRPr="00E515C8"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r w:rsidR="005A4589" w:rsidRPr="00E515C8" w14:paraId="5381B8FD" w14:textId="77777777" w:rsidTr="00A31DB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A4589" w:rsidRPr="00C41189" w:rsidRDefault="005A4589" w:rsidP="005A458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8791333" w:rsidR="005A4589" w:rsidRPr="00E515C8" w:rsidRDefault="005A4589" w:rsidP="005A458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an understanding of and the application of a hydraulically assisted power brake system.</w:t>
            </w:r>
          </w:p>
        </w:tc>
        <w:tc>
          <w:tcPr>
            <w:tcW w:w="878" w:type="dxa"/>
            <w:tcBorders>
              <w:top w:val="single" w:sz="8" w:space="0" w:color="auto"/>
              <w:bottom w:val="single" w:sz="8" w:space="0" w:color="auto"/>
            </w:tcBorders>
            <w:vAlign w:val="bottom"/>
          </w:tcPr>
          <w:p w14:paraId="6F560EC6" w14:textId="77777777" w:rsidR="005A4589" w:rsidRPr="00E515C8" w:rsidRDefault="005A4589" w:rsidP="005A45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1440DA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5A4589" w:rsidRPr="005A4589">
            <w:t>Miscellaneous Diagnosis and Repair (Wheel Bearings, Parking Brakes, Electrical, etc.)</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A4589" w:rsidRPr="00292DE4" w14:paraId="7BE48A2D"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A4589" w:rsidRPr="00C41189" w:rsidRDefault="005A4589" w:rsidP="005A4589">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9461B90"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wheel bearing noises, wheel shimmy, and vibration concern.</w:t>
            </w:r>
          </w:p>
        </w:tc>
        <w:tc>
          <w:tcPr>
            <w:tcW w:w="878" w:type="dxa"/>
            <w:tcBorders>
              <w:bottom w:val="single" w:sz="8" w:space="0" w:color="auto"/>
            </w:tcBorders>
            <w:vAlign w:val="bottom"/>
          </w:tcPr>
          <w:p w14:paraId="024DC0A7" w14:textId="77777777"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p>
        </w:tc>
      </w:tr>
      <w:tr w:rsidR="005A4589" w:rsidRPr="00292DE4" w14:paraId="394C5932" w14:textId="77777777" w:rsidTr="009667D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A4589" w:rsidRPr="00C41189" w:rsidRDefault="005A4589" w:rsidP="005A4589">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4EE44BA" w:rsidR="005A4589" w:rsidRPr="00292DE4" w:rsidRDefault="00A61D00" w:rsidP="005A4589">
            <w:pPr>
              <w:pStyle w:val="NoSpacing"/>
              <w:cnfStyle w:val="000000000000" w:firstRow="0" w:lastRow="0" w:firstColumn="0" w:lastColumn="0" w:oddVBand="0" w:evenVBand="0" w:oddHBand="0" w:evenHBand="0" w:firstRowFirstColumn="0" w:firstRowLastColumn="0" w:lastRowFirstColumn="0" w:lastRowLastColumn="0"/>
            </w:pPr>
            <w:r w:rsidRPr="00021003">
              <w:rPr>
                <w:rFonts w:ascii="Open Sans Light" w:hAnsi="Open Sans Light" w:cs="Open Sans Light"/>
              </w:rPr>
              <w:t>Remove, clean, inspect, repack, and install wheel bearings; replace seals; install hub and adjust bearings</w:t>
            </w:r>
          </w:p>
        </w:tc>
        <w:tc>
          <w:tcPr>
            <w:tcW w:w="878" w:type="dxa"/>
            <w:tcBorders>
              <w:top w:val="single" w:sz="8" w:space="0" w:color="auto"/>
              <w:bottom w:val="single" w:sz="8" w:space="0" w:color="auto"/>
            </w:tcBorders>
            <w:vAlign w:val="bottom"/>
          </w:tcPr>
          <w:p w14:paraId="6ECFE9E1" w14:textId="77777777" w:rsidR="005A4589" w:rsidRPr="00292DE4" w:rsidRDefault="005A4589" w:rsidP="005A4589">
            <w:pPr>
              <w:pStyle w:val="NoSpacing"/>
              <w:cnfStyle w:val="000000000000" w:firstRow="0" w:lastRow="0" w:firstColumn="0" w:lastColumn="0" w:oddVBand="0" w:evenVBand="0" w:oddHBand="0" w:evenHBand="0" w:firstRowFirstColumn="0" w:firstRowLastColumn="0" w:lastRowFirstColumn="0" w:lastRowLastColumn="0"/>
            </w:pPr>
          </w:p>
        </w:tc>
      </w:tr>
      <w:tr w:rsidR="00A61D00" w:rsidRPr="00292DE4" w14:paraId="1B3A7D44"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3EAF2D8" w14:textId="486561C0" w:rsidR="00A61D00" w:rsidRPr="00A61D00" w:rsidRDefault="00A61D00" w:rsidP="00A61D00">
            <w:pPr>
              <w:pStyle w:val="TableLeftcolumn"/>
              <w:rPr>
                <w:b w:val="0"/>
                <w:bCs w:val="0"/>
              </w:rPr>
            </w:pPr>
            <w:r w:rsidRPr="00A61D00">
              <w:rPr>
                <w:b w:val="0"/>
                <w:bCs w:val="0"/>
              </w:rPr>
              <w:t>6.3</w:t>
            </w:r>
          </w:p>
        </w:tc>
        <w:tc>
          <w:tcPr>
            <w:tcW w:w="8194" w:type="dxa"/>
            <w:tcBorders>
              <w:top w:val="nil"/>
              <w:left w:val="nil"/>
              <w:bottom w:val="nil"/>
              <w:right w:val="nil"/>
            </w:tcBorders>
            <w:shd w:val="clear" w:color="auto" w:fill="auto"/>
            <w:vAlign w:val="bottom"/>
          </w:tcPr>
          <w:p w14:paraId="4773283A" w14:textId="598E4DF9" w:rsidR="00A61D00" w:rsidRPr="00A61D00" w:rsidRDefault="00A61D00" w:rsidP="00A61D00">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021003">
              <w:rPr>
                <w:rFonts w:ascii="Open Sans Light" w:hAnsi="Open Sans Light" w:cs="Open Sans Light"/>
              </w:rPr>
              <w:t>Replace wheel bearing and race.</w:t>
            </w:r>
          </w:p>
        </w:tc>
        <w:tc>
          <w:tcPr>
            <w:tcW w:w="878" w:type="dxa"/>
            <w:tcBorders>
              <w:top w:val="single" w:sz="8" w:space="0" w:color="auto"/>
              <w:bottom w:val="single" w:sz="8" w:space="0" w:color="auto"/>
            </w:tcBorders>
            <w:vAlign w:val="bottom"/>
          </w:tcPr>
          <w:p w14:paraId="27DB1828" w14:textId="77777777"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p>
        </w:tc>
      </w:tr>
      <w:tr w:rsidR="00A61D00" w:rsidRPr="00292DE4" w14:paraId="07936635" w14:textId="77777777" w:rsidTr="009667DC">
        <w:tc>
          <w:tcPr>
            <w:cnfStyle w:val="001000000000" w:firstRow="0" w:lastRow="0" w:firstColumn="1" w:lastColumn="0" w:oddVBand="0" w:evenVBand="0" w:oddHBand="0" w:evenHBand="0" w:firstRowFirstColumn="0" w:firstRowLastColumn="0" w:lastRowFirstColumn="0" w:lastRowLastColumn="0"/>
            <w:tcW w:w="806" w:type="dxa"/>
          </w:tcPr>
          <w:p w14:paraId="4106A1C4" w14:textId="364EBBD0" w:rsidR="00A61D00" w:rsidRPr="00C41189" w:rsidRDefault="00A61D00" w:rsidP="00A61D00">
            <w:pPr>
              <w:pStyle w:val="TableLeftcolumn"/>
              <w:rPr>
                <w:b w:val="0"/>
                <w:bCs w:val="0"/>
              </w:rPr>
            </w:pPr>
            <w:r w:rsidRPr="00C41189">
              <w:rPr>
                <w:b w:val="0"/>
                <w:bCs w:val="0"/>
              </w:rPr>
              <w:lastRenderedPageBreak/>
              <w:t>6.</w:t>
            </w:r>
            <w:r>
              <w:rPr>
                <w:b w:val="0"/>
                <w:bCs w:val="0"/>
              </w:rPr>
              <w:t>4</w:t>
            </w:r>
          </w:p>
        </w:tc>
        <w:tc>
          <w:tcPr>
            <w:tcW w:w="8194" w:type="dxa"/>
            <w:tcBorders>
              <w:top w:val="nil"/>
              <w:left w:val="nil"/>
              <w:bottom w:val="nil"/>
              <w:right w:val="nil"/>
            </w:tcBorders>
            <w:shd w:val="clear" w:color="auto" w:fill="auto"/>
            <w:vAlign w:val="bottom"/>
          </w:tcPr>
          <w:p w14:paraId="3678A46F" w14:textId="710E1C68" w:rsidR="00A61D00" w:rsidRPr="00292DE4" w:rsidRDefault="00A61D00" w:rsidP="00A61D0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and reinstall sealed wheel bearing assembly.</w:t>
            </w:r>
          </w:p>
        </w:tc>
        <w:tc>
          <w:tcPr>
            <w:tcW w:w="878" w:type="dxa"/>
            <w:tcBorders>
              <w:top w:val="single" w:sz="8" w:space="0" w:color="auto"/>
              <w:bottom w:val="single" w:sz="8" w:space="0" w:color="auto"/>
            </w:tcBorders>
            <w:vAlign w:val="bottom"/>
          </w:tcPr>
          <w:p w14:paraId="4D49140F" w14:textId="77777777" w:rsidR="00A61D00" w:rsidRPr="00292DE4" w:rsidRDefault="00A61D00" w:rsidP="00A61D00">
            <w:pPr>
              <w:pStyle w:val="NoSpacing"/>
              <w:cnfStyle w:val="000000000000" w:firstRow="0" w:lastRow="0" w:firstColumn="0" w:lastColumn="0" w:oddVBand="0" w:evenVBand="0" w:oddHBand="0" w:evenHBand="0" w:firstRowFirstColumn="0" w:firstRowLastColumn="0" w:lastRowFirstColumn="0" w:lastRowLastColumn="0"/>
            </w:pPr>
          </w:p>
        </w:tc>
      </w:tr>
      <w:tr w:rsidR="00A61D00" w:rsidRPr="00292DE4" w14:paraId="6D305B05"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CC4C22A" w14:textId="4A30F6AE" w:rsidR="00A61D00" w:rsidRPr="00C41189" w:rsidRDefault="00A61D00" w:rsidP="00A61D00">
            <w:pPr>
              <w:pStyle w:val="TableLeftcolumn"/>
              <w:rPr>
                <w:b w:val="0"/>
                <w:bCs w:val="0"/>
              </w:rPr>
            </w:pPr>
            <w:r w:rsidRPr="00C41189">
              <w:rPr>
                <w:b w:val="0"/>
                <w:bCs w:val="0"/>
              </w:rPr>
              <w:t>6.</w:t>
            </w:r>
            <w:r>
              <w:rPr>
                <w:b w:val="0"/>
                <w:bCs w:val="0"/>
              </w:rPr>
              <w:t>5</w:t>
            </w:r>
          </w:p>
        </w:tc>
        <w:tc>
          <w:tcPr>
            <w:tcW w:w="8194" w:type="dxa"/>
            <w:tcBorders>
              <w:top w:val="nil"/>
              <w:left w:val="nil"/>
              <w:bottom w:val="nil"/>
              <w:right w:val="nil"/>
            </w:tcBorders>
            <w:shd w:val="clear" w:color="auto" w:fill="auto"/>
            <w:vAlign w:val="bottom"/>
          </w:tcPr>
          <w:p w14:paraId="6359A6F6" w14:textId="4564BF96"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and replace wheel studs.</w:t>
            </w:r>
          </w:p>
        </w:tc>
        <w:tc>
          <w:tcPr>
            <w:tcW w:w="878" w:type="dxa"/>
            <w:tcBorders>
              <w:top w:val="single" w:sz="8" w:space="0" w:color="auto"/>
              <w:bottom w:val="single" w:sz="8" w:space="0" w:color="auto"/>
            </w:tcBorders>
            <w:vAlign w:val="bottom"/>
          </w:tcPr>
          <w:p w14:paraId="0167262E" w14:textId="77777777"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p>
        </w:tc>
      </w:tr>
      <w:tr w:rsidR="00A61D00" w:rsidRPr="00292DE4" w14:paraId="04FCAED5" w14:textId="77777777" w:rsidTr="009667DC">
        <w:tc>
          <w:tcPr>
            <w:cnfStyle w:val="001000000000" w:firstRow="0" w:lastRow="0" w:firstColumn="1" w:lastColumn="0" w:oddVBand="0" w:evenVBand="0" w:oddHBand="0" w:evenHBand="0" w:firstRowFirstColumn="0" w:firstRowLastColumn="0" w:lastRowFirstColumn="0" w:lastRowLastColumn="0"/>
            <w:tcW w:w="806" w:type="dxa"/>
          </w:tcPr>
          <w:p w14:paraId="7320C461" w14:textId="2D1FDE09" w:rsidR="00A61D00" w:rsidRPr="00C41189" w:rsidRDefault="00A61D00" w:rsidP="00A61D00">
            <w:pPr>
              <w:pStyle w:val="TableLeftcolumn"/>
              <w:rPr>
                <w:b w:val="0"/>
                <w:bCs w:val="0"/>
              </w:rPr>
            </w:pPr>
            <w:r w:rsidRPr="00C41189">
              <w:rPr>
                <w:b w:val="0"/>
                <w:bCs w:val="0"/>
              </w:rPr>
              <w:t>6.</w:t>
            </w:r>
            <w:r>
              <w:rPr>
                <w:b w:val="0"/>
                <w:bCs w:val="0"/>
              </w:rPr>
              <w:t>6</w:t>
            </w:r>
          </w:p>
        </w:tc>
        <w:tc>
          <w:tcPr>
            <w:tcW w:w="8194" w:type="dxa"/>
            <w:tcBorders>
              <w:top w:val="nil"/>
              <w:left w:val="nil"/>
              <w:bottom w:val="nil"/>
              <w:right w:val="nil"/>
            </w:tcBorders>
            <w:shd w:val="clear" w:color="auto" w:fill="auto"/>
            <w:vAlign w:val="bottom"/>
          </w:tcPr>
          <w:p w14:paraId="4B1AA277" w14:textId="1361BF9D" w:rsidR="00A61D00" w:rsidRPr="00292DE4" w:rsidRDefault="00A61D00" w:rsidP="00A61D00">
            <w:pPr>
              <w:pStyle w:val="NoSpacing"/>
              <w:cnfStyle w:val="000000000000" w:firstRow="0" w:lastRow="0" w:firstColumn="0" w:lastColumn="0" w:oddVBand="0" w:evenVBand="0" w:oddHBand="0" w:evenHBand="0" w:firstRowFirstColumn="0" w:firstRowLastColumn="0" w:lastRowFirstColumn="0" w:lastRowLastColumn="0"/>
            </w:pPr>
            <w:r w:rsidRPr="00021003">
              <w:rPr>
                <w:rFonts w:ascii="Open Sans Light" w:hAnsi="Open Sans Light" w:cs="Open Sans Light"/>
              </w:rPr>
              <w:t>Check parking brake operation and parking brake indicator light system operation; determine necessary action.</w:t>
            </w:r>
          </w:p>
        </w:tc>
        <w:tc>
          <w:tcPr>
            <w:tcW w:w="878" w:type="dxa"/>
            <w:tcBorders>
              <w:top w:val="single" w:sz="8" w:space="0" w:color="auto"/>
              <w:bottom w:val="single" w:sz="8" w:space="0" w:color="auto"/>
            </w:tcBorders>
            <w:vAlign w:val="bottom"/>
          </w:tcPr>
          <w:p w14:paraId="57D7985B" w14:textId="77777777" w:rsidR="00A61D00" w:rsidRPr="00292DE4" w:rsidRDefault="00A61D00" w:rsidP="00A61D00">
            <w:pPr>
              <w:pStyle w:val="NoSpacing"/>
              <w:cnfStyle w:val="000000000000" w:firstRow="0" w:lastRow="0" w:firstColumn="0" w:lastColumn="0" w:oddVBand="0" w:evenVBand="0" w:oddHBand="0" w:evenHBand="0" w:firstRowFirstColumn="0" w:firstRowLastColumn="0" w:lastRowFirstColumn="0" w:lastRowLastColumn="0"/>
            </w:pPr>
          </w:p>
        </w:tc>
      </w:tr>
      <w:tr w:rsidR="00A61D00" w:rsidRPr="00292DE4" w14:paraId="71E0B11C"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984B13D" w14:textId="0495F073" w:rsidR="00A61D00" w:rsidRPr="00A61D00" w:rsidRDefault="00A61D00" w:rsidP="00A61D00">
            <w:pPr>
              <w:pStyle w:val="TableLeftcolumn"/>
              <w:rPr>
                <w:b w:val="0"/>
                <w:bCs w:val="0"/>
              </w:rPr>
            </w:pPr>
            <w:r w:rsidRPr="00A61D00">
              <w:rPr>
                <w:b w:val="0"/>
                <w:bCs w:val="0"/>
              </w:rPr>
              <w:t>6.7</w:t>
            </w:r>
          </w:p>
        </w:tc>
        <w:tc>
          <w:tcPr>
            <w:tcW w:w="8194" w:type="dxa"/>
            <w:tcBorders>
              <w:top w:val="nil"/>
              <w:left w:val="nil"/>
              <w:bottom w:val="nil"/>
              <w:right w:val="nil"/>
            </w:tcBorders>
            <w:shd w:val="clear" w:color="auto" w:fill="auto"/>
            <w:vAlign w:val="bottom"/>
          </w:tcPr>
          <w:p w14:paraId="12903439" w14:textId="280099C4"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r w:rsidRPr="00021003">
              <w:rPr>
                <w:rFonts w:ascii="Open Sans Light" w:hAnsi="Open Sans Light" w:cs="Open Sans Light"/>
              </w:rPr>
              <w:t>Check parking brake cables and components for wear, binding, and corrosion; clean, lubricate, adjust or replace as needed.</w:t>
            </w:r>
          </w:p>
        </w:tc>
        <w:tc>
          <w:tcPr>
            <w:tcW w:w="878" w:type="dxa"/>
            <w:tcBorders>
              <w:top w:val="single" w:sz="8" w:space="0" w:color="auto"/>
              <w:bottom w:val="single" w:sz="8" w:space="0" w:color="auto"/>
            </w:tcBorders>
            <w:vAlign w:val="bottom"/>
          </w:tcPr>
          <w:p w14:paraId="413037FD" w14:textId="77777777"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CA6419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A4589" w:rsidRPr="005A4589">
            <w:t>Antilock Brake and Traction Control System</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A4589" w:rsidRPr="00292DE4" w14:paraId="5D6B4AC9" w14:textId="77777777" w:rsidTr="00FF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A4589" w:rsidRPr="00C41189" w:rsidRDefault="005A4589" w:rsidP="005A458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60B304D"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inspect antilock brake system (ABS components).</w:t>
            </w:r>
          </w:p>
        </w:tc>
        <w:tc>
          <w:tcPr>
            <w:tcW w:w="878" w:type="dxa"/>
            <w:tcBorders>
              <w:left w:val="nil"/>
              <w:bottom w:val="single" w:sz="8" w:space="0" w:color="auto"/>
              <w:right w:val="nil"/>
            </w:tcBorders>
            <w:vAlign w:val="bottom"/>
          </w:tcPr>
          <w:p w14:paraId="61282DA0" w14:textId="77777777"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r w:rsidR="005A4589" w:rsidRPr="00292DE4" w14:paraId="145D1A16" w14:textId="77777777" w:rsidTr="00FF452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A4589" w:rsidRPr="00C41189" w:rsidRDefault="005A4589" w:rsidP="005A458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648B911" w:rsidR="005A4589" w:rsidRPr="00292DE4" w:rsidRDefault="005A4589" w:rsidP="005A458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ABS principles of operation and retrieve ABS codes.</w:t>
            </w:r>
          </w:p>
        </w:tc>
        <w:tc>
          <w:tcPr>
            <w:tcW w:w="878" w:type="dxa"/>
            <w:tcBorders>
              <w:top w:val="single" w:sz="8" w:space="0" w:color="auto"/>
              <w:left w:val="nil"/>
              <w:bottom w:val="single" w:sz="8" w:space="0" w:color="auto"/>
              <w:right w:val="nil"/>
            </w:tcBorders>
            <w:vAlign w:val="bottom"/>
          </w:tcPr>
          <w:p w14:paraId="289FC534" w14:textId="77777777" w:rsidR="005A4589" w:rsidRPr="00292DE4" w:rsidRDefault="005A4589" w:rsidP="005A4589">
            <w:pPr>
              <w:pStyle w:val="Tabletext"/>
              <w:cnfStyle w:val="000000000000" w:firstRow="0" w:lastRow="0" w:firstColumn="0" w:lastColumn="0" w:oddVBand="0" w:evenVBand="0" w:oddHBand="0" w:evenHBand="0" w:firstRowFirstColumn="0" w:firstRowLastColumn="0" w:lastRowFirstColumn="0" w:lastRowLastColumn="0"/>
            </w:pPr>
          </w:p>
        </w:tc>
      </w:tr>
      <w:tr w:rsidR="005A4589" w:rsidRPr="00292DE4" w14:paraId="5014FA48" w14:textId="77777777" w:rsidTr="00FF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A4589" w:rsidRPr="00C41189" w:rsidRDefault="005A4589" w:rsidP="005A458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45209C2" w:rsidR="005A4589" w:rsidRPr="00292DE4" w:rsidRDefault="00A61D00" w:rsidP="005A4589">
            <w:pPr>
              <w:pStyle w:val="Tabletext"/>
              <w:cnfStyle w:val="000000100000" w:firstRow="0" w:lastRow="0" w:firstColumn="0" w:lastColumn="0" w:oddVBand="0" w:evenVBand="0" w:oddHBand="1" w:evenHBand="0" w:firstRowFirstColumn="0" w:firstRowLastColumn="0" w:lastRowFirstColumn="0" w:lastRowLastColumn="0"/>
            </w:pPr>
            <w:r w:rsidRPr="00021003">
              <w:rPr>
                <w:rFonts w:ascii="Open Sans Light" w:hAnsi="Open Sans Light" w:cs="Open Sans Light"/>
              </w:rPr>
              <w:t>Describe the operation of a regenerative braking system.</w:t>
            </w:r>
          </w:p>
        </w:tc>
        <w:tc>
          <w:tcPr>
            <w:tcW w:w="878" w:type="dxa"/>
            <w:tcBorders>
              <w:top w:val="single" w:sz="8" w:space="0" w:color="auto"/>
              <w:left w:val="nil"/>
              <w:bottom w:val="single" w:sz="8" w:space="0" w:color="auto"/>
              <w:right w:val="nil"/>
            </w:tcBorders>
            <w:vAlign w:val="bottom"/>
          </w:tcPr>
          <w:p w14:paraId="5A1AC56E" w14:textId="77777777"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54F7BBC"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B6C7116"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A1732F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61D00">
      <w:rPr>
        <w:noProof/>
      </w:rPr>
      <w:t>January 30,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8A5B39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A4589">
      <w:rPr>
        <w:rStyle w:val="Strong"/>
      </w:rPr>
      <w:t>Brakes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A4589">
      <w:rPr>
        <w:rStyle w:val="Strong"/>
      </w:rPr>
      <w:t>40204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01D83"/>
    <w:rsid w:val="00423058"/>
    <w:rsid w:val="004E0952"/>
    <w:rsid w:val="004F79E8"/>
    <w:rsid w:val="00511B2C"/>
    <w:rsid w:val="005A4589"/>
    <w:rsid w:val="006222D6"/>
    <w:rsid w:val="006D77DE"/>
    <w:rsid w:val="007039C1"/>
    <w:rsid w:val="00770D8B"/>
    <w:rsid w:val="00830497"/>
    <w:rsid w:val="00866115"/>
    <w:rsid w:val="008C1120"/>
    <w:rsid w:val="00906D59"/>
    <w:rsid w:val="00923587"/>
    <w:rsid w:val="009C4EE4"/>
    <w:rsid w:val="009F713B"/>
    <w:rsid w:val="00A04D82"/>
    <w:rsid w:val="00A46B8D"/>
    <w:rsid w:val="00A61D00"/>
    <w:rsid w:val="00A71A26"/>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50668">
      <w:bodyDiv w:val="1"/>
      <w:marLeft w:val="0"/>
      <w:marRight w:val="0"/>
      <w:marTop w:val="0"/>
      <w:marBottom w:val="0"/>
      <w:divBdr>
        <w:top w:val="none" w:sz="0" w:space="0" w:color="auto"/>
        <w:left w:val="none" w:sz="0" w:space="0" w:color="auto"/>
        <w:bottom w:val="none" w:sz="0" w:space="0" w:color="auto"/>
        <w:right w:val="none" w:sz="0" w:space="0" w:color="auto"/>
      </w:divBdr>
    </w:div>
    <w:div w:id="796921603">
      <w:bodyDiv w:val="1"/>
      <w:marLeft w:val="0"/>
      <w:marRight w:val="0"/>
      <w:marTop w:val="0"/>
      <w:marBottom w:val="0"/>
      <w:divBdr>
        <w:top w:val="none" w:sz="0" w:space="0" w:color="auto"/>
        <w:left w:val="none" w:sz="0" w:space="0" w:color="auto"/>
        <w:bottom w:val="none" w:sz="0" w:space="0" w:color="auto"/>
        <w:right w:val="none" w:sz="0" w:space="0" w:color="auto"/>
      </w:divBdr>
    </w:div>
    <w:div w:id="11159783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735475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41105A"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41105A"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41105A"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41105A"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1105A"/>
    <w:rsid w:val="004A0180"/>
    <w:rsid w:val="00524DEA"/>
    <w:rsid w:val="00A7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6393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Brakes I</dc:title>
  <dc:subject>40204</dc:subject>
  <dc:creator>Cheryl Franklin</dc:creator>
  <cp:keywords/>
  <dc:description>0.5</dc:description>
  <cp:lastModifiedBy>Barbara A. Bahm</cp:lastModifiedBy>
  <cp:revision>2</cp:revision>
  <cp:lastPrinted>2023-05-25T21:45:00Z</cp:lastPrinted>
  <dcterms:created xsi:type="dcterms:W3CDTF">2025-01-30T17:08:00Z</dcterms:created>
  <dcterms:modified xsi:type="dcterms:W3CDTF">2025-01-30T17:08:00Z</dcterms:modified>
  <cp:category/>
</cp:coreProperties>
</file>